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9113" w14:textId="77777777" w:rsidR="00FB57B8" w:rsidRPr="00375420" w:rsidRDefault="00FB57B8" w:rsidP="00FB57B8">
      <w:pPr>
        <w:spacing w:after="0"/>
        <w:jc w:val="center"/>
        <w:rPr>
          <w:rFonts w:ascii="Century Gothic" w:hAnsi="Century Gothic"/>
          <w:sz w:val="20"/>
          <w:szCs w:val="20"/>
        </w:rPr>
      </w:pPr>
      <w:r w:rsidRPr="00375420">
        <w:rPr>
          <w:rFonts w:ascii="Century Gothic" w:hAnsi="Century Gothic"/>
          <w:sz w:val="20"/>
          <w:szCs w:val="20"/>
        </w:rPr>
        <w:t>AUTORIZACIÓN PARA EL TRATAMIENTO DE DATOS PERSONALES</w:t>
      </w:r>
    </w:p>
    <w:p w14:paraId="0CCA3962" w14:textId="0111F068" w:rsidR="00FB57B8" w:rsidRPr="00375420" w:rsidRDefault="0004420E" w:rsidP="00FB57B8">
      <w:pPr>
        <w:spacing w:after="0"/>
        <w:jc w:val="center"/>
        <w:rPr>
          <w:rFonts w:ascii="Century Gothic" w:hAnsi="Century Gothic"/>
          <w:b/>
          <w:bCs/>
          <w:sz w:val="20"/>
          <w:szCs w:val="20"/>
        </w:rPr>
      </w:pPr>
      <w:r>
        <w:rPr>
          <w:rFonts w:ascii="Century Gothic" w:hAnsi="Century Gothic"/>
          <w:b/>
          <w:bCs/>
          <w:sz w:val="20"/>
          <w:szCs w:val="20"/>
        </w:rPr>
        <w:t>PRACTICANTES – ASPIRANTES A EMPLEADOS</w:t>
      </w:r>
    </w:p>
    <w:p w14:paraId="6E860D86" w14:textId="7A1203DD" w:rsidR="000F3AF0" w:rsidRPr="00375420" w:rsidRDefault="000F3AF0" w:rsidP="00FB57B8">
      <w:pPr>
        <w:spacing w:after="0"/>
        <w:rPr>
          <w:rFonts w:ascii="Century Gothic" w:hAnsi="Century Gothic"/>
          <w:sz w:val="20"/>
          <w:szCs w:val="20"/>
        </w:rPr>
      </w:pPr>
    </w:p>
    <w:p w14:paraId="34DAEC4B" w14:textId="46661433" w:rsidR="00FB57B8" w:rsidRPr="00375420" w:rsidRDefault="00D9491A" w:rsidP="00FB57B8">
      <w:pPr>
        <w:spacing w:after="0"/>
        <w:jc w:val="both"/>
        <w:rPr>
          <w:rFonts w:ascii="Century Gothic" w:hAnsi="Century Gothic"/>
          <w:sz w:val="20"/>
          <w:szCs w:val="20"/>
        </w:rPr>
      </w:pPr>
      <w:r w:rsidRPr="00375420">
        <w:rPr>
          <w:rFonts w:ascii="Century Gothic" w:hAnsi="Century Gothic"/>
          <w:sz w:val="20"/>
          <w:szCs w:val="20"/>
        </w:rPr>
        <w:t>TUA S.A.</w:t>
      </w:r>
      <w:r w:rsidR="00FB57B8" w:rsidRPr="00375420">
        <w:rPr>
          <w:rFonts w:ascii="Century Gothic" w:hAnsi="Century Gothic"/>
          <w:sz w:val="20"/>
          <w:szCs w:val="20"/>
        </w:rPr>
        <w:t xml:space="preserve"> será el Responsable del tratamiento y, en virtud, podrá recolectar, almacenar, usar, disponer, catalogar, suprimir y segmentar la información personal recolectada; de igual manera, Manifiesto que me informaron que en caso de recolección de mi información sensible tengo derecho a contestar o no las preguntas que me formulen y a entregar o no los datos solicitados.</w:t>
      </w:r>
    </w:p>
    <w:p w14:paraId="4DA7C91F" w14:textId="77777777" w:rsidR="00FB57B8" w:rsidRPr="00375420" w:rsidRDefault="00FB57B8" w:rsidP="00FB57B8">
      <w:pPr>
        <w:spacing w:after="0"/>
        <w:jc w:val="both"/>
        <w:rPr>
          <w:rFonts w:ascii="Century Gothic" w:hAnsi="Century Gothic"/>
          <w:sz w:val="20"/>
          <w:szCs w:val="20"/>
        </w:rPr>
      </w:pPr>
    </w:p>
    <w:p w14:paraId="38DB75DD" w14:textId="77777777" w:rsidR="00FB57B8" w:rsidRPr="00375420" w:rsidRDefault="00FB57B8" w:rsidP="00FB57B8">
      <w:pPr>
        <w:spacing w:after="0"/>
        <w:jc w:val="both"/>
        <w:rPr>
          <w:rFonts w:ascii="Century Gothic" w:hAnsi="Century Gothic"/>
          <w:sz w:val="20"/>
          <w:szCs w:val="20"/>
        </w:rPr>
      </w:pPr>
      <w:r w:rsidRPr="00375420">
        <w:rPr>
          <w:rFonts w:ascii="Century Gothic" w:hAnsi="Century Gothic"/>
          <w:sz w:val="20"/>
          <w:szCs w:val="20"/>
        </w:rPr>
        <w:t xml:space="preserve">Entiendo que son datos sensibles aquellos que afectan la intimidad del Titular o cuyo uso indebido puede generar discriminación </w:t>
      </w:r>
      <w:r w:rsidRPr="00375420">
        <w:rPr>
          <w:rFonts w:ascii="Century Gothic" w:hAnsi="Century Gothic"/>
          <w:i/>
          <w:iCs/>
          <w:sz w:val="20"/>
          <w:szCs w:val="20"/>
        </w:rPr>
        <w:t>(Ejemplos: orientación política, convicciones religiosas o filosóficas, datos relativos a la salud, a la vida sexual y los datos biométricos).</w:t>
      </w:r>
    </w:p>
    <w:p w14:paraId="564583B0" w14:textId="77777777" w:rsidR="00FB57B8" w:rsidRPr="00375420" w:rsidRDefault="00FB57B8" w:rsidP="00FB57B8">
      <w:pPr>
        <w:spacing w:after="0"/>
        <w:jc w:val="both"/>
        <w:rPr>
          <w:rFonts w:ascii="Century Gothic" w:hAnsi="Century Gothic"/>
          <w:sz w:val="20"/>
          <w:szCs w:val="20"/>
        </w:rPr>
      </w:pPr>
    </w:p>
    <w:p w14:paraId="43D9E010" w14:textId="77777777" w:rsidR="00FB57B8" w:rsidRPr="00375420" w:rsidRDefault="00FB57B8" w:rsidP="00FB57B8">
      <w:pPr>
        <w:spacing w:after="0"/>
        <w:jc w:val="both"/>
        <w:rPr>
          <w:rFonts w:ascii="Century Gothic" w:hAnsi="Century Gothic"/>
          <w:sz w:val="20"/>
          <w:szCs w:val="20"/>
        </w:rPr>
      </w:pPr>
      <w:r w:rsidRPr="00375420">
        <w:rPr>
          <w:rFonts w:ascii="Century Gothic" w:hAnsi="Century Gothic"/>
          <w:sz w:val="20"/>
          <w:szCs w:val="20"/>
        </w:rPr>
        <w:t>Manifiesto que autorizo que los datos recolectados sean utilizados conforme a las siguientes finalidades:</w:t>
      </w:r>
    </w:p>
    <w:p w14:paraId="202B369D" w14:textId="7E1603B6" w:rsidR="00FB57B8" w:rsidRPr="00375420" w:rsidRDefault="00FB57B8" w:rsidP="0004420E">
      <w:pPr>
        <w:spacing w:after="0"/>
        <w:rPr>
          <w:rFonts w:ascii="Century Gothic" w:hAnsi="Century Gothic"/>
          <w:sz w:val="20"/>
          <w:szCs w:val="20"/>
        </w:rPr>
      </w:pPr>
    </w:p>
    <w:p w14:paraId="78403093" w14:textId="77777777" w:rsidR="0004420E" w:rsidRPr="0004420E" w:rsidRDefault="0004420E" w:rsidP="0004420E">
      <w:pPr>
        <w:pStyle w:val="Ttulo1"/>
        <w:numPr>
          <w:ilvl w:val="1"/>
          <w:numId w:val="2"/>
        </w:numPr>
        <w:shd w:val="clear" w:color="auto" w:fill="D9E2F3" w:themeFill="accent1" w:themeFillTint="33"/>
        <w:spacing w:before="0" w:line="240" w:lineRule="auto"/>
        <w:ind w:left="426" w:hanging="426"/>
        <w:rPr>
          <w:b/>
          <w:bCs/>
          <w:sz w:val="20"/>
          <w:szCs w:val="28"/>
        </w:rPr>
      </w:pPr>
      <w:bookmarkStart w:id="0" w:name="_Toc159308950"/>
      <w:r w:rsidRPr="0004420E">
        <w:rPr>
          <w:b/>
          <w:bCs/>
          <w:sz w:val="20"/>
          <w:szCs w:val="28"/>
        </w:rPr>
        <w:t>ASPIRANTES A EMPLEADOS</w:t>
      </w:r>
      <w:bookmarkEnd w:id="0"/>
    </w:p>
    <w:p w14:paraId="51946253" w14:textId="77777777" w:rsidR="0004420E" w:rsidRPr="0004420E" w:rsidRDefault="0004420E" w:rsidP="0004420E">
      <w:pPr>
        <w:spacing w:after="0" w:line="240" w:lineRule="auto"/>
        <w:jc w:val="both"/>
        <w:rPr>
          <w:rFonts w:ascii="Century Gothic" w:hAnsi="Century Gothic"/>
          <w:sz w:val="20"/>
          <w:szCs w:val="20"/>
        </w:rPr>
      </w:pPr>
    </w:p>
    <w:p w14:paraId="448CEBC9" w14:textId="77777777" w:rsidR="0004420E" w:rsidRPr="0004420E" w:rsidRDefault="0004420E" w:rsidP="0004420E">
      <w:pPr>
        <w:spacing w:after="0" w:line="240" w:lineRule="auto"/>
        <w:jc w:val="both"/>
        <w:rPr>
          <w:rFonts w:ascii="Century Gothic" w:hAnsi="Century Gothic"/>
          <w:sz w:val="20"/>
          <w:szCs w:val="20"/>
        </w:rPr>
      </w:pPr>
      <w:r w:rsidRPr="0004420E">
        <w:rPr>
          <w:rFonts w:ascii="Century Gothic" w:hAnsi="Century Gothic"/>
          <w:sz w:val="20"/>
          <w:szCs w:val="20"/>
        </w:rPr>
        <w:t>El aspirante que entregue su hoja de vida da por entendido que informó a sus referencias personales, laborales y familiares sobre la posibilidad de que sean consultados sobre la información que allí reposa. Esta situación se encuentra en concordancia con el principio de buena fe por parte del postulante. Si el titular aspirante al cargo no quedo seleccionado, puede solicitar la supresión de su información por los canales arriba descritos, ya que la circunstancia de no ser seleccionado no causa su exclusión del banco de datos de aspirantes para cargos a proveer. Su hoja de vida se conservará para poder ser evaluada en un próximo proceso de selección.</w:t>
      </w:r>
    </w:p>
    <w:p w14:paraId="6D3E4B7E" w14:textId="77777777" w:rsidR="0004420E" w:rsidRPr="0004420E" w:rsidRDefault="0004420E" w:rsidP="0004420E">
      <w:pPr>
        <w:spacing w:after="0" w:line="240" w:lineRule="auto"/>
        <w:jc w:val="both"/>
        <w:rPr>
          <w:rFonts w:ascii="Century Gothic" w:hAnsi="Century Gothic"/>
          <w:sz w:val="20"/>
          <w:szCs w:val="20"/>
        </w:rPr>
      </w:pPr>
    </w:p>
    <w:p w14:paraId="09E319F0" w14:textId="77777777" w:rsidR="0004420E" w:rsidRPr="0004420E" w:rsidRDefault="0004420E" w:rsidP="0004420E">
      <w:pPr>
        <w:pStyle w:val="Ttulo1"/>
        <w:numPr>
          <w:ilvl w:val="1"/>
          <w:numId w:val="2"/>
        </w:numPr>
        <w:shd w:val="clear" w:color="auto" w:fill="D9E2F3" w:themeFill="accent1" w:themeFillTint="33"/>
        <w:spacing w:before="0" w:line="240" w:lineRule="auto"/>
        <w:ind w:left="426" w:hanging="426"/>
        <w:rPr>
          <w:b/>
          <w:bCs/>
          <w:sz w:val="20"/>
          <w:szCs w:val="28"/>
        </w:rPr>
      </w:pPr>
      <w:bookmarkStart w:id="1" w:name="_Toc159308951"/>
      <w:r w:rsidRPr="0004420E">
        <w:rPr>
          <w:b/>
          <w:bCs/>
          <w:sz w:val="20"/>
          <w:szCs w:val="28"/>
        </w:rPr>
        <w:t>APRENDICES/PRACTICANTES</w:t>
      </w:r>
      <w:bookmarkEnd w:id="1"/>
    </w:p>
    <w:p w14:paraId="6866B4B9" w14:textId="77777777" w:rsidR="0004420E" w:rsidRPr="0004420E" w:rsidRDefault="0004420E" w:rsidP="0004420E">
      <w:pPr>
        <w:spacing w:after="0" w:line="240" w:lineRule="auto"/>
        <w:jc w:val="both"/>
        <w:rPr>
          <w:rFonts w:ascii="Century Gothic" w:hAnsi="Century Gothic"/>
          <w:sz w:val="20"/>
          <w:szCs w:val="20"/>
        </w:rPr>
      </w:pPr>
    </w:p>
    <w:p w14:paraId="47300150" w14:textId="77777777" w:rsidR="0004420E" w:rsidRPr="0004420E" w:rsidRDefault="0004420E" w:rsidP="0004420E">
      <w:pPr>
        <w:spacing w:after="0" w:line="240" w:lineRule="auto"/>
        <w:jc w:val="both"/>
        <w:rPr>
          <w:rFonts w:ascii="Century Gothic" w:hAnsi="Century Gothic"/>
          <w:sz w:val="20"/>
          <w:szCs w:val="20"/>
        </w:rPr>
      </w:pPr>
      <w:r w:rsidRPr="0004420E">
        <w:rPr>
          <w:rFonts w:ascii="Century Gothic" w:hAnsi="Century Gothic"/>
          <w:sz w:val="20"/>
          <w:szCs w:val="20"/>
        </w:rPr>
        <w:t>TUA S.A. celebrará contratos que, por su naturaleza exigen el tratamiento de datos personales de los aprendices, los cuales, gozan de los derechos que tiene todo titular. La información recolectada por TUA S.A. tiene como fin adelantar el proceso de contratación y hacer control sobre la relación contractual. Cuando para el desarrollo de las obligaciones contractuales sea necesario ejecutar labores en las instalaciones de la organización los datos personales del titular serán utilizados para habilitar su ingreso y permanencia; de igual manera, cuando se trate de aprendices SENA o practicantes UNIVERSITARIOS de los cuales, se requiera el envío de datos al SENA o a la Universidad donde estos cursen, el mismo, se entenderá aprobado una vez firmado el convenio o contrato de aprendizaje entre TUA S.A. y los aprendices, lo cual, lo facultará para transmitir los datos de la formación académica o en el curso de sus estudios que requiera.</w:t>
      </w:r>
    </w:p>
    <w:p w14:paraId="2D995E85" w14:textId="6FCBE277" w:rsidR="00CB0F98" w:rsidRDefault="00CB0F98" w:rsidP="0004420E">
      <w:pPr>
        <w:spacing w:after="0"/>
        <w:rPr>
          <w:rFonts w:ascii="Century Gothic" w:hAnsi="Century Gothic"/>
          <w:sz w:val="20"/>
          <w:szCs w:val="20"/>
        </w:rPr>
      </w:pPr>
    </w:p>
    <w:p w14:paraId="49363D75" w14:textId="1E519094" w:rsidR="005405B0" w:rsidRPr="00375420" w:rsidRDefault="005405B0" w:rsidP="005405B0">
      <w:pPr>
        <w:spacing w:after="0"/>
        <w:rPr>
          <w:rFonts w:ascii="Century Gothic" w:hAnsi="Century Gothic"/>
          <w:sz w:val="20"/>
          <w:szCs w:val="20"/>
        </w:rPr>
      </w:pPr>
      <w:r w:rsidRPr="00375420">
        <w:rPr>
          <w:rFonts w:ascii="Century Gothic" w:hAnsi="Century Gothic"/>
          <w:sz w:val="20"/>
          <w:szCs w:val="20"/>
        </w:rPr>
        <w:t>Adicionalmente, a las finalidades precedentes autorizo de igual manera las siguientes:</w:t>
      </w:r>
    </w:p>
    <w:p w14:paraId="3A243956" w14:textId="77777777" w:rsidR="0062552A" w:rsidRPr="00375420" w:rsidRDefault="0062552A" w:rsidP="005405B0">
      <w:pPr>
        <w:spacing w:after="0"/>
        <w:rPr>
          <w:rFonts w:ascii="Century Gothic" w:hAnsi="Century Gothic"/>
          <w:sz w:val="20"/>
          <w:szCs w:val="20"/>
        </w:rPr>
      </w:pPr>
    </w:p>
    <w:tbl>
      <w:tblPr>
        <w:tblW w:w="8757" w:type="dxa"/>
        <w:tblCellMar>
          <w:left w:w="70" w:type="dxa"/>
          <w:right w:w="70" w:type="dxa"/>
        </w:tblCellMar>
        <w:tblLook w:val="04A0" w:firstRow="1" w:lastRow="0" w:firstColumn="1" w:lastColumn="0" w:noHBand="0" w:noVBand="1"/>
      </w:tblPr>
      <w:tblGrid>
        <w:gridCol w:w="580"/>
        <w:gridCol w:w="6933"/>
        <w:gridCol w:w="567"/>
        <w:gridCol w:w="664"/>
        <w:gridCol w:w="13"/>
      </w:tblGrid>
      <w:tr w:rsidR="0019332B" w:rsidRPr="00375420" w14:paraId="347E12EC" w14:textId="77777777" w:rsidTr="0004420E">
        <w:trPr>
          <w:trHeight w:val="300"/>
          <w:tblHeader/>
        </w:trPr>
        <w:tc>
          <w:tcPr>
            <w:tcW w:w="580" w:type="dxa"/>
            <w:vMerge w:val="restart"/>
            <w:tcBorders>
              <w:top w:val="nil"/>
              <w:left w:val="nil"/>
              <w:bottom w:val="nil"/>
              <w:right w:val="single" w:sz="4" w:space="0" w:color="auto"/>
            </w:tcBorders>
            <w:shd w:val="clear" w:color="000000" w:fill="000000"/>
            <w:noWrap/>
            <w:vAlign w:val="center"/>
            <w:hideMark/>
          </w:tcPr>
          <w:p w14:paraId="225E15E0"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No.</w:t>
            </w:r>
          </w:p>
        </w:tc>
        <w:tc>
          <w:tcPr>
            <w:tcW w:w="6933"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E79F3A4"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FINALIDAD</w:t>
            </w:r>
          </w:p>
        </w:tc>
        <w:tc>
          <w:tcPr>
            <w:tcW w:w="1244" w:type="dxa"/>
            <w:gridSpan w:val="3"/>
            <w:tcBorders>
              <w:top w:val="single" w:sz="4" w:space="0" w:color="auto"/>
              <w:left w:val="nil"/>
              <w:bottom w:val="single" w:sz="4" w:space="0" w:color="auto"/>
              <w:right w:val="single" w:sz="4" w:space="0" w:color="000000"/>
            </w:tcBorders>
            <w:shd w:val="clear" w:color="000000" w:fill="000000"/>
            <w:noWrap/>
            <w:vAlign w:val="center"/>
            <w:hideMark/>
          </w:tcPr>
          <w:p w14:paraId="77849611"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AUTORIZO</w:t>
            </w:r>
          </w:p>
        </w:tc>
      </w:tr>
      <w:tr w:rsidR="0019332B" w:rsidRPr="00375420" w14:paraId="78C36F81" w14:textId="77777777" w:rsidTr="0004420E">
        <w:trPr>
          <w:gridAfter w:val="1"/>
          <w:wAfter w:w="13" w:type="dxa"/>
          <w:trHeight w:val="300"/>
          <w:tblHeader/>
        </w:trPr>
        <w:tc>
          <w:tcPr>
            <w:tcW w:w="580" w:type="dxa"/>
            <w:vMerge/>
            <w:tcBorders>
              <w:top w:val="nil"/>
              <w:left w:val="nil"/>
              <w:bottom w:val="nil"/>
              <w:right w:val="single" w:sz="4" w:space="0" w:color="auto"/>
            </w:tcBorders>
            <w:vAlign w:val="center"/>
            <w:hideMark/>
          </w:tcPr>
          <w:p w14:paraId="63A8AE3D" w14:textId="77777777" w:rsidR="0019332B" w:rsidRPr="00375420" w:rsidRDefault="0019332B" w:rsidP="0019332B">
            <w:pPr>
              <w:spacing w:after="0" w:line="240" w:lineRule="auto"/>
              <w:rPr>
                <w:rFonts w:ascii="Century Gothic" w:eastAsia="Times New Roman" w:hAnsi="Century Gothic" w:cs="Calibri"/>
                <w:b/>
                <w:bCs/>
                <w:color w:val="FFFFFF"/>
                <w:sz w:val="20"/>
                <w:szCs w:val="20"/>
                <w:lang w:eastAsia="es-CO"/>
              </w:rPr>
            </w:pPr>
          </w:p>
        </w:tc>
        <w:tc>
          <w:tcPr>
            <w:tcW w:w="6933" w:type="dxa"/>
            <w:vMerge/>
            <w:tcBorders>
              <w:top w:val="single" w:sz="4" w:space="0" w:color="auto"/>
              <w:left w:val="single" w:sz="4" w:space="0" w:color="auto"/>
              <w:bottom w:val="single" w:sz="4" w:space="0" w:color="auto"/>
              <w:right w:val="single" w:sz="4" w:space="0" w:color="auto"/>
            </w:tcBorders>
            <w:vAlign w:val="center"/>
            <w:hideMark/>
          </w:tcPr>
          <w:p w14:paraId="59315770" w14:textId="77777777" w:rsidR="0019332B" w:rsidRPr="00375420" w:rsidRDefault="0019332B" w:rsidP="0019332B">
            <w:pPr>
              <w:spacing w:after="0" w:line="240" w:lineRule="auto"/>
              <w:rPr>
                <w:rFonts w:ascii="Century Gothic" w:eastAsia="Times New Roman" w:hAnsi="Century Gothic" w:cs="Calibri"/>
                <w:b/>
                <w:bCs/>
                <w:color w:val="FFFFFF"/>
                <w:sz w:val="20"/>
                <w:szCs w:val="20"/>
                <w:lang w:eastAsia="es-CO"/>
              </w:rPr>
            </w:pPr>
          </w:p>
        </w:tc>
        <w:tc>
          <w:tcPr>
            <w:tcW w:w="567" w:type="dxa"/>
            <w:tcBorders>
              <w:top w:val="nil"/>
              <w:left w:val="nil"/>
              <w:bottom w:val="nil"/>
              <w:right w:val="single" w:sz="4" w:space="0" w:color="auto"/>
            </w:tcBorders>
            <w:shd w:val="clear" w:color="000000" w:fill="AEAAAA"/>
            <w:noWrap/>
            <w:vAlign w:val="center"/>
            <w:hideMark/>
          </w:tcPr>
          <w:p w14:paraId="54F45880"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SI</w:t>
            </w:r>
          </w:p>
        </w:tc>
        <w:tc>
          <w:tcPr>
            <w:tcW w:w="664" w:type="dxa"/>
            <w:tcBorders>
              <w:top w:val="nil"/>
              <w:left w:val="nil"/>
              <w:bottom w:val="nil"/>
              <w:right w:val="single" w:sz="4" w:space="0" w:color="auto"/>
            </w:tcBorders>
            <w:shd w:val="clear" w:color="000000" w:fill="AEAAAA"/>
            <w:noWrap/>
            <w:vAlign w:val="center"/>
            <w:hideMark/>
          </w:tcPr>
          <w:p w14:paraId="3CF40728" w14:textId="77777777" w:rsidR="0019332B" w:rsidRPr="00375420" w:rsidRDefault="0019332B" w:rsidP="0019332B">
            <w:pPr>
              <w:spacing w:after="0" w:line="240" w:lineRule="auto"/>
              <w:jc w:val="center"/>
              <w:rPr>
                <w:rFonts w:ascii="Century Gothic" w:eastAsia="Times New Roman" w:hAnsi="Century Gothic" w:cs="Calibri"/>
                <w:b/>
                <w:bCs/>
                <w:color w:val="FFFFFF"/>
                <w:sz w:val="20"/>
                <w:szCs w:val="20"/>
                <w:lang w:eastAsia="es-CO"/>
              </w:rPr>
            </w:pPr>
            <w:r w:rsidRPr="00375420">
              <w:rPr>
                <w:rFonts w:ascii="Century Gothic" w:eastAsia="Times New Roman" w:hAnsi="Century Gothic" w:cs="Calibri"/>
                <w:b/>
                <w:bCs/>
                <w:color w:val="FFFFFF"/>
                <w:sz w:val="20"/>
                <w:szCs w:val="20"/>
                <w:lang w:eastAsia="es-CO"/>
              </w:rPr>
              <w:t>NO</w:t>
            </w:r>
          </w:p>
        </w:tc>
      </w:tr>
      <w:tr w:rsidR="0019332B" w:rsidRPr="00375420" w14:paraId="0FC778B1" w14:textId="77777777" w:rsidTr="0004420E">
        <w:trPr>
          <w:gridAfter w:val="1"/>
          <w:wAfter w:w="13"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9B03B" w14:textId="77777777" w:rsidR="0019332B" w:rsidRPr="00375420" w:rsidRDefault="0019332B" w:rsidP="0019332B">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1</w:t>
            </w:r>
          </w:p>
        </w:tc>
        <w:tc>
          <w:tcPr>
            <w:tcW w:w="6933" w:type="dxa"/>
            <w:tcBorders>
              <w:top w:val="single" w:sz="4" w:space="0" w:color="auto"/>
              <w:left w:val="nil"/>
              <w:bottom w:val="single" w:sz="4" w:space="0" w:color="auto"/>
              <w:right w:val="single" w:sz="4" w:space="0" w:color="auto"/>
            </w:tcBorders>
            <w:shd w:val="clear" w:color="auto" w:fill="auto"/>
            <w:vAlign w:val="bottom"/>
          </w:tcPr>
          <w:p w14:paraId="2F0AB7C1" w14:textId="75642D83" w:rsidR="0019332B" w:rsidRPr="00375420" w:rsidRDefault="0004420E" w:rsidP="0004420E">
            <w:pPr>
              <w:spacing w:after="0" w:line="240" w:lineRule="auto"/>
              <w:jc w:val="both"/>
              <w:rPr>
                <w:rFonts w:ascii="Century Gothic" w:eastAsia="Times New Roman" w:hAnsi="Century Gothic" w:cs="Calibri"/>
                <w:color w:val="000000"/>
                <w:sz w:val="20"/>
                <w:szCs w:val="20"/>
                <w:lang w:eastAsia="es-CO"/>
              </w:rPr>
            </w:pPr>
            <w:r>
              <w:rPr>
                <w:rFonts w:ascii="Century Gothic" w:eastAsia="Times New Roman" w:hAnsi="Century Gothic" w:cs="Calibri"/>
                <w:color w:val="000000"/>
                <w:sz w:val="20"/>
                <w:szCs w:val="20"/>
                <w:lang w:eastAsia="es-CO"/>
              </w:rPr>
              <w:t>Informar al correo electrónico personal sobre los procesos de selección.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9382561"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14:paraId="09FED1E8"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r>
      <w:tr w:rsidR="0019332B" w:rsidRPr="00375420" w14:paraId="4D59838E" w14:textId="77777777" w:rsidTr="0004420E">
        <w:trPr>
          <w:gridAfter w:val="1"/>
          <w:wAfter w:w="13" w:type="dxa"/>
          <w:trHeight w:val="57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6DD5BF" w14:textId="77777777" w:rsidR="0019332B" w:rsidRPr="00375420" w:rsidRDefault="0019332B" w:rsidP="0019332B">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lastRenderedPageBreak/>
              <w:t>2</w:t>
            </w:r>
          </w:p>
        </w:tc>
        <w:tc>
          <w:tcPr>
            <w:tcW w:w="6933" w:type="dxa"/>
            <w:tcBorders>
              <w:top w:val="nil"/>
              <w:left w:val="nil"/>
              <w:bottom w:val="single" w:sz="4" w:space="0" w:color="auto"/>
              <w:right w:val="single" w:sz="4" w:space="0" w:color="auto"/>
            </w:tcBorders>
            <w:shd w:val="clear" w:color="auto" w:fill="auto"/>
            <w:vAlign w:val="center"/>
          </w:tcPr>
          <w:p w14:paraId="7AADEA1B" w14:textId="21116FCD" w:rsidR="0019332B" w:rsidRPr="00375420" w:rsidRDefault="0004420E" w:rsidP="0004420E">
            <w:pPr>
              <w:spacing w:after="0" w:line="240" w:lineRule="auto"/>
              <w:jc w:val="both"/>
              <w:rPr>
                <w:rFonts w:ascii="Century Gothic" w:eastAsia="Times New Roman" w:hAnsi="Century Gothic" w:cs="Calibri"/>
                <w:color w:val="000000"/>
                <w:sz w:val="20"/>
                <w:szCs w:val="20"/>
                <w:lang w:eastAsia="es-CO"/>
              </w:rPr>
            </w:pPr>
            <w:r>
              <w:rPr>
                <w:rFonts w:ascii="Century Gothic" w:eastAsia="Times New Roman" w:hAnsi="Century Gothic" w:cs="Calibri"/>
                <w:color w:val="000000"/>
                <w:sz w:val="20"/>
                <w:szCs w:val="20"/>
                <w:lang w:eastAsia="es-CO"/>
              </w:rPr>
              <w:t>Archivo y mantenimiento de hoja de vida para futuras convocatorias</w:t>
            </w:r>
          </w:p>
        </w:tc>
        <w:tc>
          <w:tcPr>
            <w:tcW w:w="567" w:type="dxa"/>
            <w:tcBorders>
              <w:top w:val="nil"/>
              <w:left w:val="nil"/>
              <w:bottom w:val="single" w:sz="4" w:space="0" w:color="auto"/>
              <w:right w:val="single" w:sz="4" w:space="0" w:color="auto"/>
            </w:tcBorders>
            <w:shd w:val="clear" w:color="auto" w:fill="auto"/>
            <w:noWrap/>
            <w:vAlign w:val="bottom"/>
            <w:hideMark/>
          </w:tcPr>
          <w:p w14:paraId="7CFB1966"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c>
          <w:tcPr>
            <w:tcW w:w="664" w:type="dxa"/>
            <w:tcBorders>
              <w:top w:val="nil"/>
              <w:left w:val="nil"/>
              <w:bottom w:val="single" w:sz="4" w:space="0" w:color="auto"/>
              <w:right w:val="single" w:sz="4" w:space="0" w:color="auto"/>
            </w:tcBorders>
            <w:shd w:val="clear" w:color="auto" w:fill="auto"/>
            <w:noWrap/>
            <w:vAlign w:val="bottom"/>
            <w:hideMark/>
          </w:tcPr>
          <w:p w14:paraId="480A472E"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r>
      <w:tr w:rsidR="0019332B" w:rsidRPr="00375420" w14:paraId="536B59EA" w14:textId="77777777" w:rsidTr="0019332B">
        <w:trPr>
          <w:gridAfter w:val="1"/>
          <w:wAfter w:w="13"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18C23D" w14:textId="77777777" w:rsidR="0019332B" w:rsidRPr="00375420" w:rsidRDefault="0019332B" w:rsidP="0019332B">
            <w:pPr>
              <w:spacing w:after="0" w:line="240" w:lineRule="auto"/>
              <w:jc w:val="center"/>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3</w:t>
            </w:r>
          </w:p>
        </w:tc>
        <w:tc>
          <w:tcPr>
            <w:tcW w:w="6933" w:type="dxa"/>
            <w:tcBorders>
              <w:top w:val="nil"/>
              <w:left w:val="nil"/>
              <w:bottom w:val="single" w:sz="4" w:space="0" w:color="auto"/>
              <w:right w:val="single" w:sz="4" w:space="0" w:color="auto"/>
            </w:tcBorders>
            <w:shd w:val="clear" w:color="auto" w:fill="auto"/>
            <w:vAlign w:val="bottom"/>
            <w:hideMark/>
          </w:tcPr>
          <w:p w14:paraId="16E08E55" w14:textId="08F3619E" w:rsidR="0019332B" w:rsidRPr="00375420" w:rsidRDefault="0004420E" w:rsidP="0004420E">
            <w:pPr>
              <w:spacing w:after="0" w:line="240" w:lineRule="auto"/>
              <w:jc w:val="both"/>
              <w:rPr>
                <w:rFonts w:ascii="Century Gothic" w:eastAsia="Times New Roman" w:hAnsi="Century Gothic" w:cs="Calibri"/>
                <w:color w:val="000000"/>
                <w:sz w:val="20"/>
                <w:szCs w:val="20"/>
                <w:lang w:eastAsia="es-CO"/>
              </w:rPr>
            </w:pPr>
            <w:r>
              <w:rPr>
                <w:rFonts w:ascii="Century Gothic" w:eastAsia="Times New Roman" w:hAnsi="Century Gothic" w:cs="Calibri"/>
                <w:color w:val="000000"/>
                <w:sz w:val="20"/>
                <w:szCs w:val="20"/>
                <w:lang w:eastAsia="es-CO"/>
              </w:rPr>
              <w:t>Llamadas telefónicas al número personal con información del proceso</w:t>
            </w:r>
          </w:p>
        </w:tc>
        <w:tc>
          <w:tcPr>
            <w:tcW w:w="567" w:type="dxa"/>
            <w:tcBorders>
              <w:top w:val="nil"/>
              <w:left w:val="nil"/>
              <w:bottom w:val="single" w:sz="4" w:space="0" w:color="auto"/>
              <w:right w:val="single" w:sz="4" w:space="0" w:color="auto"/>
            </w:tcBorders>
            <w:shd w:val="clear" w:color="auto" w:fill="auto"/>
            <w:noWrap/>
            <w:vAlign w:val="bottom"/>
            <w:hideMark/>
          </w:tcPr>
          <w:p w14:paraId="3FC10335"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c>
          <w:tcPr>
            <w:tcW w:w="664" w:type="dxa"/>
            <w:tcBorders>
              <w:top w:val="nil"/>
              <w:left w:val="nil"/>
              <w:bottom w:val="single" w:sz="4" w:space="0" w:color="auto"/>
              <w:right w:val="single" w:sz="4" w:space="0" w:color="auto"/>
            </w:tcBorders>
            <w:shd w:val="clear" w:color="auto" w:fill="auto"/>
            <w:noWrap/>
            <w:vAlign w:val="bottom"/>
            <w:hideMark/>
          </w:tcPr>
          <w:p w14:paraId="6AA4E829" w14:textId="77777777" w:rsidR="0019332B" w:rsidRPr="00375420" w:rsidRDefault="0019332B" w:rsidP="0019332B">
            <w:pPr>
              <w:spacing w:after="0" w:line="240" w:lineRule="auto"/>
              <w:rPr>
                <w:rFonts w:ascii="Century Gothic" w:eastAsia="Times New Roman" w:hAnsi="Century Gothic" w:cs="Calibri"/>
                <w:color w:val="000000"/>
                <w:sz w:val="20"/>
                <w:szCs w:val="20"/>
                <w:lang w:eastAsia="es-CO"/>
              </w:rPr>
            </w:pPr>
            <w:r w:rsidRPr="00375420">
              <w:rPr>
                <w:rFonts w:ascii="Century Gothic" w:eastAsia="Times New Roman" w:hAnsi="Century Gothic" w:cs="Calibri"/>
                <w:color w:val="000000"/>
                <w:sz w:val="20"/>
                <w:szCs w:val="20"/>
                <w:lang w:eastAsia="es-CO"/>
              </w:rPr>
              <w:t> </w:t>
            </w:r>
          </w:p>
        </w:tc>
      </w:tr>
    </w:tbl>
    <w:p w14:paraId="79224591" w14:textId="435D221D" w:rsidR="00CB0F98" w:rsidRPr="00375420" w:rsidRDefault="00CB0F98" w:rsidP="0019332B">
      <w:pPr>
        <w:spacing w:after="0"/>
        <w:rPr>
          <w:rFonts w:ascii="Century Gothic" w:hAnsi="Century Gothic"/>
          <w:sz w:val="20"/>
          <w:szCs w:val="20"/>
        </w:rPr>
      </w:pPr>
    </w:p>
    <w:p w14:paraId="6A915857" w14:textId="39679F8B" w:rsidR="00CB0F98" w:rsidRPr="00375420" w:rsidRDefault="00CB0F98" w:rsidP="00CB0F98">
      <w:pPr>
        <w:pStyle w:val="Ttulo1"/>
        <w:numPr>
          <w:ilvl w:val="0"/>
          <w:numId w:val="2"/>
        </w:numPr>
        <w:shd w:val="clear" w:color="auto" w:fill="E7E6E6" w:themeFill="background2"/>
        <w:tabs>
          <w:tab w:val="num" w:pos="360"/>
        </w:tabs>
        <w:spacing w:before="0" w:line="240" w:lineRule="auto"/>
        <w:ind w:left="426" w:hanging="426"/>
        <w:rPr>
          <w:b/>
          <w:bCs/>
          <w:sz w:val="20"/>
          <w:szCs w:val="20"/>
        </w:rPr>
      </w:pPr>
      <w:bookmarkStart w:id="2" w:name="_Toc130546183"/>
      <w:bookmarkStart w:id="3" w:name="_Hlk159314672"/>
      <w:r w:rsidRPr="00375420">
        <w:rPr>
          <w:b/>
          <w:bCs/>
          <w:sz w:val="20"/>
          <w:szCs w:val="20"/>
        </w:rPr>
        <w:t>ÁMBITO DE APLICACIÓN</w:t>
      </w:r>
      <w:bookmarkEnd w:id="2"/>
      <w:r w:rsidR="00710740" w:rsidRPr="00375420">
        <w:rPr>
          <w:b/>
          <w:bCs/>
          <w:sz w:val="20"/>
          <w:szCs w:val="20"/>
        </w:rPr>
        <w:t xml:space="preserve"> - SIPLAFT</w:t>
      </w:r>
    </w:p>
    <w:p w14:paraId="64F6ED33" w14:textId="77777777" w:rsidR="00CB0F98" w:rsidRPr="00375420" w:rsidRDefault="00CB0F98" w:rsidP="00CB0F98">
      <w:pPr>
        <w:spacing w:after="0" w:line="240" w:lineRule="auto"/>
        <w:jc w:val="both"/>
        <w:rPr>
          <w:rFonts w:ascii="Century Gothic" w:hAnsi="Century Gothic"/>
          <w:sz w:val="20"/>
          <w:szCs w:val="20"/>
        </w:rPr>
      </w:pPr>
    </w:p>
    <w:p w14:paraId="6FF6B76F" w14:textId="15CF3AD9" w:rsidR="00CB0F98" w:rsidRPr="00375420" w:rsidRDefault="00CB0F98" w:rsidP="00CB0F98">
      <w:pPr>
        <w:spacing w:after="0" w:line="240" w:lineRule="auto"/>
        <w:jc w:val="both"/>
        <w:rPr>
          <w:rFonts w:ascii="Century Gothic" w:hAnsi="Century Gothic"/>
          <w:sz w:val="20"/>
          <w:szCs w:val="20"/>
        </w:rPr>
      </w:pPr>
      <w:r w:rsidRPr="00375420">
        <w:rPr>
          <w:rFonts w:ascii="Century Gothic" w:hAnsi="Century Gothic"/>
          <w:sz w:val="20"/>
          <w:szCs w:val="20"/>
        </w:rPr>
        <w:t xml:space="preserve">El régimen de protección de datos personales previsto en la Ley 1581 de 2012 </w:t>
      </w:r>
      <w:r w:rsidR="00710740" w:rsidRPr="00375420">
        <w:rPr>
          <w:rFonts w:ascii="Century Gothic" w:hAnsi="Century Gothic"/>
          <w:sz w:val="20"/>
          <w:szCs w:val="20"/>
        </w:rPr>
        <w:t>frente a la</w:t>
      </w:r>
      <w:r w:rsidRPr="00375420">
        <w:rPr>
          <w:rFonts w:ascii="Century Gothic" w:hAnsi="Century Gothic"/>
          <w:sz w:val="20"/>
          <w:szCs w:val="20"/>
        </w:rPr>
        <w:t xml:space="preserve"> aplicación a las bases de datos que tengan por finalidad la prevención sobre </w:t>
      </w:r>
      <w:r w:rsidR="00710740" w:rsidRPr="00375420">
        <w:rPr>
          <w:rFonts w:ascii="Century Gothic" w:hAnsi="Century Gothic"/>
          <w:sz w:val="20"/>
          <w:szCs w:val="20"/>
        </w:rPr>
        <w:t>SIPLAFT</w:t>
      </w:r>
      <w:r w:rsidRPr="00375420">
        <w:rPr>
          <w:rFonts w:ascii="Century Gothic" w:hAnsi="Century Gothic"/>
          <w:sz w:val="20"/>
          <w:szCs w:val="20"/>
        </w:rPr>
        <w:t xml:space="preserve">, categoría dentro de la que se encuentran las bases de datos sobre las cuales se hace el tratamiento en el marco de la implementación del </w:t>
      </w:r>
      <w:r w:rsidR="00710740" w:rsidRPr="00375420">
        <w:rPr>
          <w:rFonts w:ascii="Century Gothic" w:hAnsi="Century Gothic"/>
          <w:sz w:val="20"/>
          <w:szCs w:val="20"/>
        </w:rPr>
        <w:t xml:space="preserve">SIPLAFT, le serán aplicable </w:t>
      </w:r>
      <w:r w:rsidRPr="00375420">
        <w:rPr>
          <w:rFonts w:ascii="Century Gothic" w:hAnsi="Century Gothic"/>
          <w:sz w:val="20"/>
          <w:szCs w:val="20"/>
        </w:rPr>
        <w:t>los principios generales sobre protección de datos de manera concurrente con aquellos previstos en la normatividad especial que las regula; y se tendrán en cuenta, para la aplicación del tratamiento y protección de los datos personales de quienes sean consultados.</w:t>
      </w:r>
    </w:p>
    <w:bookmarkEnd w:id="3"/>
    <w:p w14:paraId="66E80B77" w14:textId="77777777" w:rsidR="00CB0F98" w:rsidRPr="00375420" w:rsidRDefault="00CB0F98" w:rsidP="00CB0F98">
      <w:pPr>
        <w:spacing w:after="0"/>
        <w:rPr>
          <w:rFonts w:ascii="Century Gothic" w:hAnsi="Century Gothic"/>
          <w:sz w:val="20"/>
          <w:szCs w:val="20"/>
        </w:rPr>
      </w:pPr>
    </w:p>
    <w:p w14:paraId="6F0CD508" w14:textId="77777777" w:rsidR="00CB0F98" w:rsidRPr="00375420" w:rsidRDefault="00CB0F98" w:rsidP="00CB0F98">
      <w:pPr>
        <w:pStyle w:val="Ttulo1"/>
        <w:numPr>
          <w:ilvl w:val="0"/>
          <w:numId w:val="2"/>
        </w:numPr>
        <w:shd w:val="clear" w:color="auto" w:fill="E7E6E6" w:themeFill="background2"/>
        <w:spacing w:before="0" w:line="240" w:lineRule="auto"/>
        <w:ind w:left="426" w:hanging="426"/>
        <w:rPr>
          <w:b/>
          <w:bCs/>
          <w:sz w:val="20"/>
          <w:szCs w:val="20"/>
        </w:rPr>
      </w:pPr>
      <w:r w:rsidRPr="00375420">
        <w:rPr>
          <w:b/>
          <w:bCs/>
          <w:sz w:val="20"/>
          <w:szCs w:val="20"/>
        </w:rPr>
        <w:t>DERECHOS DEL TÍTULAR</w:t>
      </w:r>
    </w:p>
    <w:p w14:paraId="5A5576F6" w14:textId="77777777" w:rsidR="00CB0F98" w:rsidRPr="00375420" w:rsidRDefault="00CB0F98" w:rsidP="00CB0F98">
      <w:pPr>
        <w:spacing w:after="0" w:line="240" w:lineRule="auto"/>
        <w:jc w:val="both"/>
        <w:rPr>
          <w:rFonts w:ascii="Century Gothic" w:hAnsi="Century Gothic"/>
          <w:sz w:val="20"/>
          <w:szCs w:val="20"/>
        </w:rPr>
      </w:pPr>
    </w:p>
    <w:p w14:paraId="1BC19A4E" w14:textId="77777777" w:rsidR="00CB0F98" w:rsidRPr="00375420" w:rsidRDefault="00CB0F98" w:rsidP="00CB0F98">
      <w:pPr>
        <w:spacing w:after="0" w:line="240" w:lineRule="auto"/>
        <w:jc w:val="both"/>
        <w:rPr>
          <w:rFonts w:ascii="Century Gothic" w:hAnsi="Century Gothic"/>
          <w:sz w:val="20"/>
          <w:szCs w:val="20"/>
        </w:rPr>
      </w:pPr>
      <w:r w:rsidRPr="00375420">
        <w:rPr>
          <w:rFonts w:ascii="Century Gothic" w:hAnsi="Century Gothic"/>
          <w:sz w:val="20"/>
          <w:szCs w:val="20"/>
        </w:rPr>
        <w:t>El Titular de los datos personales tendrá los siguientes derechos:</w:t>
      </w:r>
    </w:p>
    <w:p w14:paraId="6D495B21" w14:textId="77777777" w:rsidR="00CB0F98" w:rsidRPr="00375420" w:rsidRDefault="00CB0F98" w:rsidP="00CB0F98">
      <w:pPr>
        <w:spacing w:after="0" w:line="240" w:lineRule="auto"/>
        <w:jc w:val="both"/>
        <w:rPr>
          <w:rFonts w:ascii="Century Gothic" w:hAnsi="Century Gothic"/>
          <w:sz w:val="20"/>
          <w:szCs w:val="20"/>
        </w:rPr>
      </w:pPr>
    </w:p>
    <w:p w14:paraId="3239F50E"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Conocer, actualizar y rectificar sus datos personales frente a los Responsables del Tratamiento o Encargados del Tratamiento. Este derecho se podrá ejercer, entre otros, frente a datos parciales, inexactos, incompletos, fraccionados, que induzcan a error, o aquellos cuyo Tratamiento esté expresamente prohibido o no haya sido autorizado.</w:t>
      </w:r>
    </w:p>
    <w:p w14:paraId="747ADB7F"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Solicitar prueba de la autorización otorgada al Responsable del Tratamiento, salvo cuando expresamente se exceptúe como requisito para el Tratamiento, de conformidad con lo previsto en el artículo 10 de la presente ley.</w:t>
      </w:r>
    </w:p>
    <w:p w14:paraId="284386EE"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Ser informado por el Responsable del Tratamiento o el Encargado del Tratamiento, previa solicitud, respecto del uso que les ha dado a sus datos personales.</w:t>
      </w:r>
    </w:p>
    <w:p w14:paraId="419C329A"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Presentar ante la Superintendencia de Industria y Comercio quejas por infracciones a lo dispuesto en la presente ley y las demás normas que la modifiquen, adicionen o complementen.</w:t>
      </w:r>
    </w:p>
    <w:p w14:paraId="204E0521"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Revocar la autorización o solicitar la supresión del dato cuando en el Tratamiento no se respeten los principios, derechos y garantías constitucionales y legales. La revocatoria o supresión procederá cuando la Superintendencia de Industria y Comercio haya determinado que en el Tratamiento el Responsable o Encargado han incurrido en conductas contrarias a esta ley y a la Constitución.</w:t>
      </w:r>
    </w:p>
    <w:p w14:paraId="6C278BE4" w14:textId="77777777" w:rsidR="00CB0F98" w:rsidRPr="00375420"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375420">
        <w:rPr>
          <w:rFonts w:ascii="Century Gothic" w:hAnsi="Century Gothic"/>
          <w:sz w:val="20"/>
          <w:szCs w:val="20"/>
        </w:rPr>
        <w:t>Acceder en forma gratuita a sus datos personales que hayan sido objeto de Tratamiento.</w:t>
      </w:r>
    </w:p>
    <w:p w14:paraId="442E9FEA" w14:textId="77777777" w:rsidR="00CB0F98" w:rsidRPr="00375420" w:rsidRDefault="00CB0F98" w:rsidP="00CB0F98">
      <w:pPr>
        <w:spacing w:after="0"/>
        <w:rPr>
          <w:rFonts w:ascii="Century Gothic" w:hAnsi="Century Gothic"/>
          <w:sz w:val="20"/>
          <w:szCs w:val="20"/>
        </w:rPr>
      </w:pPr>
    </w:p>
    <w:p w14:paraId="4BB9B809" w14:textId="7D9DDB95" w:rsidR="00CB0F98" w:rsidRPr="00375420" w:rsidRDefault="00CB0F98" w:rsidP="00CB0F98">
      <w:pPr>
        <w:spacing w:after="0"/>
        <w:jc w:val="both"/>
        <w:rPr>
          <w:rFonts w:ascii="Century Gothic" w:hAnsi="Century Gothic"/>
          <w:sz w:val="20"/>
          <w:szCs w:val="20"/>
        </w:rPr>
      </w:pPr>
      <w:bookmarkStart w:id="4" w:name="_Hlk159314897"/>
      <w:r w:rsidRPr="00375420">
        <w:rPr>
          <w:rFonts w:ascii="Century Gothic" w:hAnsi="Century Gothic"/>
          <w:sz w:val="20"/>
          <w:szCs w:val="20"/>
        </w:rPr>
        <w:t xml:space="preserve">Estos derechos los podrá ejercer a través de los canales o medios dispuestos por </w:t>
      </w:r>
      <w:r w:rsidR="00710740" w:rsidRPr="00375420">
        <w:rPr>
          <w:rFonts w:ascii="Century Gothic" w:eastAsia="Times New Roman" w:hAnsi="Century Gothic" w:cs="Calibri"/>
          <w:color w:val="000000"/>
          <w:sz w:val="20"/>
          <w:szCs w:val="20"/>
          <w:lang w:eastAsia="es-CO"/>
        </w:rPr>
        <w:t>TUA S.A.</w:t>
      </w:r>
      <w:r w:rsidRPr="00375420">
        <w:rPr>
          <w:rFonts w:ascii="Century Gothic" w:eastAsia="Times New Roman" w:hAnsi="Century Gothic" w:cs="Calibri"/>
          <w:color w:val="000000"/>
          <w:sz w:val="20"/>
          <w:szCs w:val="20"/>
          <w:lang w:eastAsia="es-CO"/>
        </w:rPr>
        <w:t xml:space="preserve"> </w:t>
      </w:r>
      <w:r w:rsidRPr="00375420">
        <w:rPr>
          <w:rFonts w:ascii="Century Gothic" w:hAnsi="Century Gothic"/>
          <w:sz w:val="20"/>
          <w:szCs w:val="20"/>
        </w:rPr>
        <w:t>que actuará como Responsable del Tratamiento de los datos personales, así:</w:t>
      </w:r>
    </w:p>
    <w:p w14:paraId="2ED61DEB" w14:textId="77777777" w:rsidR="00CB0F98" w:rsidRDefault="00CB0F98" w:rsidP="00CB0F98">
      <w:pPr>
        <w:spacing w:after="0"/>
        <w:rPr>
          <w:rFonts w:ascii="Century Gothic" w:hAnsi="Century Gothic"/>
          <w:sz w:val="20"/>
          <w:szCs w:val="20"/>
        </w:rPr>
      </w:pPr>
    </w:p>
    <w:tbl>
      <w:tblPr>
        <w:tblStyle w:val="Tablaconcuadrcula"/>
        <w:tblW w:w="8789" w:type="dxa"/>
        <w:tblInd w:w="-5" w:type="dxa"/>
        <w:tblLook w:val="04A0" w:firstRow="1" w:lastRow="0" w:firstColumn="1" w:lastColumn="0" w:noHBand="0" w:noVBand="1"/>
      </w:tblPr>
      <w:tblGrid>
        <w:gridCol w:w="2835"/>
        <w:gridCol w:w="5954"/>
      </w:tblGrid>
      <w:tr w:rsidR="00FA3EC5" w:rsidRPr="00375420" w14:paraId="12CA98B0" w14:textId="77777777" w:rsidTr="00404C27">
        <w:tc>
          <w:tcPr>
            <w:tcW w:w="2835" w:type="dxa"/>
          </w:tcPr>
          <w:p w14:paraId="6B1781F7" w14:textId="77777777" w:rsidR="00FA3EC5" w:rsidRPr="00375420" w:rsidRDefault="00FA3EC5" w:rsidP="00404C27">
            <w:pPr>
              <w:ind w:right="335"/>
              <w:rPr>
                <w:rFonts w:ascii="Century Gothic" w:hAnsi="Century Gothic"/>
                <w:b/>
                <w:bCs/>
                <w:sz w:val="20"/>
                <w:szCs w:val="20"/>
                <w:lang w:val="es-MX"/>
              </w:rPr>
            </w:pPr>
            <w:r w:rsidRPr="00375420">
              <w:rPr>
                <w:rFonts w:ascii="Century Gothic" w:hAnsi="Century Gothic"/>
                <w:b/>
                <w:bCs/>
                <w:sz w:val="20"/>
                <w:szCs w:val="20"/>
                <w:lang w:val="es-MX"/>
              </w:rPr>
              <w:t>EMPRESA</w:t>
            </w:r>
          </w:p>
        </w:tc>
        <w:tc>
          <w:tcPr>
            <w:tcW w:w="5954" w:type="dxa"/>
          </w:tcPr>
          <w:p w14:paraId="7FE1C189" w14:textId="77777777" w:rsidR="00FA3EC5" w:rsidRPr="00375420" w:rsidRDefault="00FA3EC5" w:rsidP="00404C27">
            <w:pPr>
              <w:ind w:right="335"/>
              <w:rPr>
                <w:rFonts w:ascii="Century Gothic" w:hAnsi="Century Gothic"/>
                <w:sz w:val="20"/>
                <w:szCs w:val="20"/>
                <w:lang w:val="es-MX"/>
              </w:rPr>
            </w:pPr>
            <w:r w:rsidRPr="00375420">
              <w:rPr>
                <w:rFonts w:ascii="Century Gothic" w:hAnsi="Century Gothic"/>
                <w:sz w:val="20"/>
                <w:szCs w:val="20"/>
                <w:lang w:val="es-MX"/>
              </w:rPr>
              <w:t>Transportadores Unidos de los Andes S.A.</w:t>
            </w:r>
          </w:p>
        </w:tc>
      </w:tr>
      <w:tr w:rsidR="00FA3EC5" w:rsidRPr="00375420" w14:paraId="7BA30519" w14:textId="77777777" w:rsidTr="00404C27">
        <w:trPr>
          <w:trHeight w:val="94"/>
        </w:trPr>
        <w:tc>
          <w:tcPr>
            <w:tcW w:w="2835" w:type="dxa"/>
          </w:tcPr>
          <w:p w14:paraId="01504B6B" w14:textId="77777777" w:rsidR="00FA3EC5" w:rsidRPr="00375420" w:rsidRDefault="00FA3EC5" w:rsidP="00404C27">
            <w:pPr>
              <w:ind w:right="335"/>
              <w:rPr>
                <w:rFonts w:ascii="Century Gothic" w:hAnsi="Century Gothic"/>
                <w:b/>
                <w:bCs/>
                <w:sz w:val="20"/>
                <w:szCs w:val="20"/>
                <w:lang w:val="es-MX"/>
              </w:rPr>
            </w:pPr>
            <w:r w:rsidRPr="00375420">
              <w:rPr>
                <w:rFonts w:ascii="Century Gothic" w:hAnsi="Century Gothic"/>
                <w:b/>
                <w:bCs/>
                <w:sz w:val="20"/>
                <w:szCs w:val="20"/>
                <w:lang w:val="es-MX"/>
              </w:rPr>
              <w:t>CORREO ELECTRÓNICO</w:t>
            </w:r>
          </w:p>
        </w:tc>
        <w:tc>
          <w:tcPr>
            <w:tcW w:w="5954" w:type="dxa"/>
          </w:tcPr>
          <w:p w14:paraId="522BACA4" w14:textId="77777777" w:rsidR="00FA3EC5" w:rsidRDefault="00C5095F" w:rsidP="00404C27">
            <w:pPr>
              <w:ind w:right="335"/>
              <w:rPr>
                <w:rFonts w:ascii="Century Gothic" w:hAnsi="Century Gothic"/>
                <w:sz w:val="20"/>
                <w:szCs w:val="20"/>
                <w:lang w:val="es-MX"/>
              </w:rPr>
            </w:pPr>
            <w:hyperlink r:id="rId7" w:history="1">
              <w:r w:rsidR="00FA3EC5" w:rsidRPr="00EA3FA0">
                <w:rPr>
                  <w:rStyle w:val="Hipervnculo"/>
                  <w:rFonts w:ascii="Century Gothic" w:hAnsi="Century Gothic"/>
                  <w:sz w:val="20"/>
                  <w:szCs w:val="20"/>
                  <w:lang w:val="es-MX"/>
                </w:rPr>
                <w:t>info@transportadorestua.com</w:t>
              </w:r>
            </w:hyperlink>
            <w:r w:rsidR="00FA3EC5">
              <w:rPr>
                <w:rFonts w:ascii="Century Gothic" w:hAnsi="Century Gothic"/>
                <w:sz w:val="20"/>
                <w:szCs w:val="20"/>
                <w:lang w:val="es-MX"/>
              </w:rPr>
              <w:t xml:space="preserve"> </w:t>
            </w:r>
          </w:p>
          <w:p w14:paraId="0069F32F" w14:textId="708AE7EA" w:rsidR="00513DFC" w:rsidRPr="00375420" w:rsidRDefault="00513DFC" w:rsidP="00404C27">
            <w:pPr>
              <w:ind w:right="335"/>
              <w:rPr>
                <w:rFonts w:ascii="Century Gothic" w:hAnsi="Century Gothic"/>
                <w:sz w:val="20"/>
                <w:szCs w:val="20"/>
                <w:highlight w:val="yellow"/>
                <w:lang w:val="es-MX"/>
              </w:rPr>
            </w:pPr>
            <w:hyperlink r:id="rId8" w:history="1">
              <w:r w:rsidRPr="00842445">
                <w:rPr>
                  <w:rStyle w:val="Hipervnculo"/>
                  <w:rFonts w:ascii="Century Gothic" w:hAnsi="Century Gothic"/>
                  <w:lang w:val="es-MX"/>
                </w:rPr>
                <w:t>gerencia@transportadorestua.com</w:t>
              </w:r>
            </w:hyperlink>
          </w:p>
        </w:tc>
      </w:tr>
      <w:tr w:rsidR="00FA3EC5" w:rsidRPr="00375420" w14:paraId="54572EF3" w14:textId="77777777" w:rsidTr="00404C27">
        <w:tc>
          <w:tcPr>
            <w:tcW w:w="2835" w:type="dxa"/>
          </w:tcPr>
          <w:p w14:paraId="3807902C" w14:textId="77777777" w:rsidR="00FA3EC5" w:rsidRPr="00375420" w:rsidRDefault="00FA3EC5" w:rsidP="00404C27">
            <w:pPr>
              <w:ind w:right="335"/>
              <w:rPr>
                <w:rFonts w:ascii="Century Gothic" w:hAnsi="Century Gothic"/>
                <w:b/>
                <w:bCs/>
                <w:sz w:val="20"/>
                <w:szCs w:val="20"/>
                <w:lang w:val="es-MX"/>
              </w:rPr>
            </w:pPr>
            <w:r w:rsidRPr="00375420">
              <w:rPr>
                <w:rFonts w:ascii="Century Gothic" w:hAnsi="Century Gothic"/>
                <w:b/>
                <w:bCs/>
                <w:sz w:val="20"/>
                <w:szCs w:val="20"/>
                <w:lang w:val="es-MX"/>
              </w:rPr>
              <w:t>TELÉFONO</w:t>
            </w:r>
          </w:p>
        </w:tc>
        <w:tc>
          <w:tcPr>
            <w:tcW w:w="5954" w:type="dxa"/>
          </w:tcPr>
          <w:p w14:paraId="1532AE58" w14:textId="23C327DA" w:rsidR="00FA3EC5" w:rsidRPr="00375420" w:rsidRDefault="00513DFC" w:rsidP="00404C27">
            <w:pPr>
              <w:ind w:right="335"/>
              <w:rPr>
                <w:rFonts w:ascii="Century Gothic" w:hAnsi="Century Gothic"/>
                <w:sz w:val="20"/>
                <w:szCs w:val="20"/>
                <w:lang w:val="es-MX"/>
              </w:rPr>
            </w:pPr>
            <w:r>
              <w:rPr>
                <w:rFonts w:ascii="Century Gothic" w:hAnsi="Century Gothic"/>
                <w:sz w:val="20"/>
                <w:szCs w:val="20"/>
                <w:lang w:val="es-MX"/>
              </w:rPr>
              <w:t>3138860476 - 3229451018</w:t>
            </w:r>
          </w:p>
        </w:tc>
      </w:tr>
      <w:tr w:rsidR="00FA3EC5" w:rsidRPr="00375420" w14:paraId="0B45B506" w14:textId="77777777" w:rsidTr="00404C27">
        <w:tc>
          <w:tcPr>
            <w:tcW w:w="2835" w:type="dxa"/>
          </w:tcPr>
          <w:p w14:paraId="2FB0F6F8" w14:textId="77777777" w:rsidR="00FA3EC5" w:rsidRPr="00375420" w:rsidRDefault="00FA3EC5" w:rsidP="00404C27">
            <w:pPr>
              <w:ind w:right="335"/>
              <w:rPr>
                <w:rFonts w:ascii="Century Gothic" w:hAnsi="Century Gothic"/>
                <w:b/>
                <w:bCs/>
                <w:sz w:val="20"/>
                <w:szCs w:val="20"/>
                <w:lang w:val="es-MX"/>
              </w:rPr>
            </w:pPr>
            <w:r w:rsidRPr="00375420">
              <w:rPr>
                <w:rFonts w:ascii="Century Gothic" w:hAnsi="Century Gothic"/>
                <w:b/>
                <w:bCs/>
                <w:sz w:val="20"/>
                <w:szCs w:val="20"/>
                <w:lang w:val="es-MX"/>
              </w:rPr>
              <w:t>PÁGINA WEB</w:t>
            </w:r>
          </w:p>
        </w:tc>
        <w:tc>
          <w:tcPr>
            <w:tcW w:w="5954" w:type="dxa"/>
          </w:tcPr>
          <w:p w14:paraId="32FF6801" w14:textId="77777777" w:rsidR="00FA3EC5" w:rsidRPr="00375420" w:rsidRDefault="00C5095F" w:rsidP="00404C27">
            <w:pPr>
              <w:ind w:right="335"/>
              <w:rPr>
                <w:rFonts w:ascii="Century Gothic" w:hAnsi="Century Gothic"/>
                <w:sz w:val="20"/>
                <w:szCs w:val="20"/>
                <w:lang w:val="es-MX"/>
              </w:rPr>
            </w:pPr>
            <w:hyperlink r:id="rId9" w:history="1">
              <w:r w:rsidR="00FA3EC5" w:rsidRPr="00EA3FA0">
                <w:rPr>
                  <w:rStyle w:val="Hipervnculo"/>
                  <w:rFonts w:ascii="Century Gothic" w:hAnsi="Century Gothic"/>
                  <w:sz w:val="20"/>
                  <w:szCs w:val="20"/>
                  <w:lang w:val="es-MX"/>
                </w:rPr>
                <w:t>https://transportadorestua.com/</w:t>
              </w:r>
            </w:hyperlink>
            <w:r w:rsidR="00FA3EC5">
              <w:rPr>
                <w:rFonts w:ascii="Century Gothic" w:hAnsi="Century Gothic"/>
                <w:sz w:val="20"/>
                <w:szCs w:val="20"/>
                <w:lang w:val="es-MX"/>
              </w:rPr>
              <w:t xml:space="preserve"> </w:t>
            </w:r>
          </w:p>
        </w:tc>
      </w:tr>
      <w:tr w:rsidR="00FA3EC5" w:rsidRPr="00375420" w14:paraId="397E90B5" w14:textId="77777777" w:rsidTr="00404C27">
        <w:tc>
          <w:tcPr>
            <w:tcW w:w="2835" w:type="dxa"/>
          </w:tcPr>
          <w:p w14:paraId="0C3E65AC" w14:textId="77777777" w:rsidR="00FA3EC5" w:rsidRPr="00375420" w:rsidRDefault="00FA3EC5" w:rsidP="00404C27">
            <w:pPr>
              <w:ind w:right="335"/>
              <w:rPr>
                <w:rFonts w:ascii="Century Gothic" w:hAnsi="Century Gothic"/>
                <w:b/>
                <w:bCs/>
                <w:sz w:val="20"/>
                <w:szCs w:val="20"/>
                <w:lang w:val="es-MX"/>
              </w:rPr>
            </w:pPr>
            <w:r w:rsidRPr="00375420">
              <w:rPr>
                <w:rFonts w:ascii="Century Gothic" w:hAnsi="Century Gothic"/>
                <w:b/>
                <w:bCs/>
                <w:sz w:val="20"/>
                <w:szCs w:val="20"/>
                <w:lang w:val="es-MX"/>
              </w:rPr>
              <w:lastRenderedPageBreak/>
              <w:t>CIUDAD</w:t>
            </w:r>
          </w:p>
        </w:tc>
        <w:tc>
          <w:tcPr>
            <w:tcW w:w="5954" w:type="dxa"/>
          </w:tcPr>
          <w:p w14:paraId="50CF3DB1" w14:textId="77777777" w:rsidR="00FA3EC5" w:rsidRPr="00375420" w:rsidRDefault="00FA3EC5" w:rsidP="00404C27">
            <w:pPr>
              <w:ind w:right="335"/>
              <w:rPr>
                <w:rFonts w:ascii="Century Gothic" w:hAnsi="Century Gothic"/>
                <w:sz w:val="20"/>
                <w:szCs w:val="20"/>
                <w:lang w:val="es-MX"/>
              </w:rPr>
            </w:pPr>
            <w:r w:rsidRPr="00375420">
              <w:rPr>
                <w:rFonts w:ascii="Century Gothic" w:hAnsi="Century Gothic"/>
                <w:sz w:val="20"/>
                <w:szCs w:val="20"/>
                <w:lang w:val="es-MX"/>
              </w:rPr>
              <w:t>Bucaramanga - Santander</w:t>
            </w:r>
          </w:p>
        </w:tc>
      </w:tr>
      <w:tr w:rsidR="00FA3EC5" w:rsidRPr="00375420" w14:paraId="5691ADC8" w14:textId="77777777" w:rsidTr="00404C27">
        <w:tc>
          <w:tcPr>
            <w:tcW w:w="2835" w:type="dxa"/>
          </w:tcPr>
          <w:p w14:paraId="47824EB0" w14:textId="77777777" w:rsidR="00FA3EC5" w:rsidRPr="00375420" w:rsidRDefault="00FA3EC5" w:rsidP="00404C27">
            <w:pPr>
              <w:ind w:right="335"/>
              <w:rPr>
                <w:rFonts w:ascii="Century Gothic" w:hAnsi="Century Gothic"/>
                <w:b/>
                <w:bCs/>
                <w:sz w:val="20"/>
                <w:szCs w:val="20"/>
                <w:lang w:val="es-MX"/>
              </w:rPr>
            </w:pPr>
            <w:r w:rsidRPr="00375420">
              <w:rPr>
                <w:rFonts w:ascii="Century Gothic" w:hAnsi="Century Gothic"/>
                <w:b/>
                <w:bCs/>
                <w:sz w:val="20"/>
                <w:szCs w:val="20"/>
                <w:lang w:val="es-MX"/>
              </w:rPr>
              <w:t>OFICINA</w:t>
            </w:r>
          </w:p>
        </w:tc>
        <w:tc>
          <w:tcPr>
            <w:tcW w:w="5954" w:type="dxa"/>
          </w:tcPr>
          <w:p w14:paraId="6D119518" w14:textId="77777777" w:rsidR="00FA3EC5" w:rsidRPr="00375420" w:rsidRDefault="00FA3EC5" w:rsidP="00404C27">
            <w:pPr>
              <w:ind w:right="335"/>
              <w:rPr>
                <w:rFonts w:ascii="Century Gothic" w:hAnsi="Century Gothic"/>
                <w:sz w:val="20"/>
                <w:szCs w:val="20"/>
                <w:lang w:val="es-MX"/>
              </w:rPr>
            </w:pPr>
            <w:r w:rsidRPr="00375420">
              <w:rPr>
                <w:rFonts w:ascii="Century Gothic" w:hAnsi="Century Gothic"/>
                <w:sz w:val="20"/>
                <w:szCs w:val="20"/>
                <w:lang w:val="es-MX"/>
              </w:rPr>
              <w:t>Calle 7N # 1 Occidente – 15 Barrio Villas de San Ignacio</w:t>
            </w:r>
          </w:p>
        </w:tc>
      </w:tr>
    </w:tbl>
    <w:p w14:paraId="7D9A3F3B" w14:textId="77777777" w:rsidR="00FA3EC5" w:rsidRPr="00375420" w:rsidRDefault="00FA3EC5" w:rsidP="00CB0F98">
      <w:pPr>
        <w:spacing w:after="0"/>
        <w:rPr>
          <w:rFonts w:ascii="Century Gothic" w:hAnsi="Century Gothic"/>
          <w:sz w:val="20"/>
          <w:szCs w:val="20"/>
        </w:rPr>
      </w:pPr>
    </w:p>
    <w:p w14:paraId="3290183D" w14:textId="0D67F36A" w:rsidR="00CB0F98" w:rsidRPr="00375420" w:rsidRDefault="00CB0F98" w:rsidP="00710740">
      <w:pPr>
        <w:spacing w:after="0"/>
        <w:jc w:val="both"/>
        <w:rPr>
          <w:rFonts w:ascii="Century Gothic" w:hAnsi="Century Gothic"/>
          <w:sz w:val="20"/>
          <w:szCs w:val="20"/>
        </w:rPr>
      </w:pPr>
      <w:bookmarkStart w:id="5" w:name="_Hlk159314699"/>
      <w:r w:rsidRPr="00375420">
        <w:rPr>
          <w:rFonts w:ascii="Century Gothic" w:hAnsi="Century Gothic"/>
          <w:sz w:val="20"/>
          <w:szCs w:val="20"/>
        </w:rPr>
        <w:t>Disponibles en el horario de lunes a viernes de 8:00 a.m. a 5:00 p.m. para la atención de requerimientos relacionados con el tratamiento de mis datos personales y el ejercicio de los derechos mencionados en esta autorización; como son, peticiones, quejas, reclamos, rectificación, actualización o supresión de los datos personales.</w:t>
      </w:r>
    </w:p>
    <w:p w14:paraId="5CFEB493" w14:textId="77777777" w:rsidR="00CB0F98" w:rsidRPr="00375420" w:rsidRDefault="00CB0F98" w:rsidP="00CB0F98">
      <w:pPr>
        <w:spacing w:after="0"/>
        <w:rPr>
          <w:rFonts w:ascii="Century Gothic" w:hAnsi="Century Gothic"/>
          <w:sz w:val="20"/>
          <w:szCs w:val="20"/>
        </w:rPr>
      </w:pPr>
    </w:p>
    <w:p w14:paraId="32625221" w14:textId="6ADD43B3" w:rsidR="00CB0F98" w:rsidRPr="00375420" w:rsidRDefault="00CB0F98" w:rsidP="00CB0F98">
      <w:pPr>
        <w:spacing w:after="0"/>
        <w:jc w:val="both"/>
        <w:rPr>
          <w:rFonts w:ascii="Century Gothic" w:hAnsi="Century Gothic"/>
          <w:sz w:val="20"/>
          <w:szCs w:val="20"/>
          <w:lang w:val="es-MX"/>
        </w:rPr>
      </w:pPr>
      <w:r w:rsidRPr="00375420">
        <w:rPr>
          <w:rFonts w:ascii="Century Gothic" w:hAnsi="Century Gothic"/>
          <w:sz w:val="20"/>
          <w:szCs w:val="20"/>
        </w:rPr>
        <w:t xml:space="preserve">Para todo lo anterior, he otorgado mi consentimiento a </w:t>
      </w:r>
      <w:r w:rsidR="00710740" w:rsidRPr="00375420">
        <w:rPr>
          <w:rFonts w:ascii="Century Gothic" w:hAnsi="Century Gothic"/>
          <w:sz w:val="20"/>
          <w:szCs w:val="20"/>
        </w:rPr>
        <w:t xml:space="preserve">TUA S.A. </w:t>
      </w:r>
      <w:r w:rsidRPr="00375420">
        <w:rPr>
          <w:rFonts w:ascii="Century Gothic" w:hAnsi="Century Gothic"/>
          <w:sz w:val="20"/>
          <w:szCs w:val="20"/>
        </w:rPr>
        <w:t xml:space="preserve">para que trate mi información personal de acuerdo con la Política de Tratamiento de Datos Personales para empleados dispuesta por la sociedad en medio físico y electrónico, y que me dio a conocer antes de recolectar mis datos personales por medio de la socialización y envió al correo corporativo asignado; y que igualmente, puedo consultar en la página web </w:t>
      </w:r>
      <w:hyperlink r:id="rId10" w:history="1">
        <w:r w:rsidR="00710740" w:rsidRPr="00375420">
          <w:rPr>
            <w:rStyle w:val="Hipervnculo"/>
            <w:rFonts w:ascii="Century Gothic" w:hAnsi="Century Gothic"/>
            <w:sz w:val="20"/>
            <w:szCs w:val="20"/>
            <w:lang w:val="es-MX"/>
          </w:rPr>
          <w:t>https://transportadorestua.com/</w:t>
        </w:r>
      </w:hyperlink>
      <w:r w:rsidR="00710740" w:rsidRPr="00375420">
        <w:rPr>
          <w:rFonts w:ascii="Century Gothic" w:hAnsi="Century Gothic"/>
          <w:sz w:val="20"/>
          <w:szCs w:val="20"/>
          <w:lang w:val="es-MX"/>
        </w:rPr>
        <w:t xml:space="preserve"> </w:t>
      </w:r>
    </w:p>
    <w:p w14:paraId="00F596F5" w14:textId="77777777" w:rsidR="00CB0F98" w:rsidRPr="00375420" w:rsidRDefault="00CB0F98" w:rsidP="00CB0F98">
      <w:pPr>
        <w:spacing w:after="0"/>
        <w:jc w:val="both"/>
        <w:rPr>
          <w:rFonts w:ascii="Century Gothic" w:hAnsi="Century Gothic"/>
          <w:sz w:val="20"/>
          <w:szCs w:val="20"/>
          <w:lang w:val="es-MX"/>
        </w:rPr>
      </w:pPr>
    </w:p>
    <w:p w14:paraId="68ACD5BF" w14:textId="77777777" w:rsidR="00CB0F98" w:rsidRPr="00375420" w:rsidRDefault="00CB0F98" w:rsidP="00CB0F98">
      <w:pPr>
        <w:spacing w:after="0"/>
        <w:jc w:val="both"/>
        <w:rPr>
          <w:rFonts w:ascii="Century Gothic" w:hAnsi="Century Gothic"/>
          <w:sz w:val="20"/>
          <w:szCs w:val="20"/>
        </w:rPr>
      </w:pPr>
      <w:r w:rsidRPr="00375420">
        <w:rPr>
          <w:rFonts w:ascii="Century Gothic" w:hAnsi="Century Gothic"/>
          <w:sz w:val="20"/>
          <w:szCs w:val="20"/>
        </w:rPr>
        <w:t>Manifiesto que la presente autorización me fue solicitada y puesta de presente antes de entregar mis datos y que la suscribo de forma libre y voluntaria una vez leída en su totalidad.</w:t>
      </w:r>
    </w:p>
    <w:bookmarkEnd w:id="4"/>
    <w:bookmarkEnd w:id="5"/>
    <w:p w14:paraId="4990E8B0" w14:textId="77777777" w:rsidR="00CB0F98" w:rsidRPr="00375420" w:rsidRDefault="00CB0F98" w:rsidP="00CB0F98">
      <w:pPr>
        <w:spacing w:after="0"/>
        <w:jc w:val="both"/>
        <w:rPr>
          <w:rFonts w:ascii="Century Gothic" w:hAnsi="Century Gothic"/>
          <w:sz w:val="20"/>
          <w:szCs w:val="20"/>
        </w:rPr>
      </w:pPr>
    </w:p>
    <w:p w14:paraId="573B873F" w14:textId="77777777" w:rsidR="00CB0F98" w:rsidRPr="00375420" w:rsidRDefault="00CB0F98" w:rsidP="00CB0F98">
      <w:pPr>
        <w:spacing w:after="0"/>
        <w:jc w:val="both"/>
        <w:rPr>
          <w:rFonts w:ascii="Century Gothic" w:hAnsi="Century Gothic"/>
          <w:sz w:val="20"/>
          <w:szCs w:val="20"/>
        </w:rPr>
      </w:pPr>
    </w:p>
    <w:p w14:paraId="21C05787" w14:textId="77777777" w:rsidR="00CB0F98" w:rsidRPr="00375420" w:rsidRDefault="00CB0F98" w:rsidP="00CB0F98">
      <w:pPr>
        <w:spacing w:after="0"/>
        <w:jc w:val="both"/>
        <w:rPr>
          <w:rFonts w:ascii="Century Gothic" w:hAnsi="Century Gothic"/>
          <w:sz w:val="20"/>
          <w:szCs w:val="20"/>
        </w:rPr>
      </w:pPr>
    </w:p>
    <w:p w14:paraId="6AEA8F23" w14:textId="77777777" w:rsidR="00CB0F98" w:rsidRPr="00375420" w:rsidRDefault="00CB0F98" w:rsidP="00CB0F98">
      <w:pPr>
        <w:spacing w:after="0"/>
        <w:jc w:val="both"/>
        <w:rPr>
          <w:rFonts w:ascii="Century Gothic" w:hAnsi="Century Gothic"/>
          <w:sz w:val="20"/>
          <w:szCs w:val="20"/>
        </w:rPr>
      </w:pPr>
    </w:p>
    <w:p w14:paraId="43821B4A"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NOMBRE:</w:t>
      </w:r>
    </w:p>
    <w:p w14:paraId="715DBD2C"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FIRMA:</w:t>
      </w:r>
    </w:p>
    <w:p w14:paraId="342F3247"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IDENTIFICACIÓN:</w:t>
      </w:r>
    </w:p>
    <w:p w14:paraId="11A899D9"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CORREO ELECTRÓNICO:</w:t>
      </w:r>
    </w:p>
    <w:p w14:paraId="0C22DB53" w14:textId="77777777" w:rsidR="00CB0F98" w:rsidRPr="00375420" w:rsidRDefault="00CB0F98" w:rsidP="00CB0F98">
      <w:pPr>
        <w:spacing w:after="0"/>
        <w:jc w:val="both"/>
        <w:rPr>
          <w:rFonts w:ascii="Century Gothic" w:hAnsi="Century Gothic"/>
          <w:sz w:val="20"/>
          <w:szCs w:val="20"/>
        </w:rPr>
      </w:pPr>
    </w:p>
    <w:p w14:paraId="3044A930" w14:textId="77777777" w:rsidR="00CB0F98" w:rsidRPr="00375420" w:rsidRDefault="00CB0F98" w:rsidP="00CB0F98">
      <w:pPr>
        <w:spacing w:after="0"/>
        <w:jc w:val="both"/>
        <w:rPr>
          <w:rFonts w:ascii="Century Gothic" w:hAnsi="Century Gothic"/>
          <w:sz w:val="20"/>
          <w:szCs w:val="20"/>
        </w:rPr>
      </w:pPr>
    </w:p>
    <w:p w14:paraId="551B6C74" w14:textId="77777777" w:rsidR="00CB0F98" w:rsidRPr="00375420" w:rsidRDefault="00CB0F98" w:rsidP="00CB0F98">
      <w:pPr>
        <w:spacing w:after="0"/>
        <w:jc w:val="both"/>
        <w:rPr>
          <w:rFonts w:ascii="Century Gothic" w:hAnsi="Century Gothic"/>
          <w:sz w:val="20"/>
          <w:szCs w:val="20"/>
        </w:rPr>
      </w:pPr>
    </w:p>
    <w:p w14:paraId="181C8C10" w14:textId="77777777" w:rsidR="00CB0F98" w:rsidRPr="00375420" w:rsidRDefault="00CB0F98" w:rsidP="00CB0F98">
      <w:pPr>
        <w:spacing w:after="0"/>
        <w:jc w:val="both"/>
        <w:rPr>
          <w:rFonts w:ascii="Century Gothic" w:hAnsi="Century Gothic"/>
          <w:b/>
          <w:bCs/>
          <w:sz w:val="20"/>
          <w:szCs w:val="20"/>
        </w:rPr>
      </w:pPr>
      <w:r w:rsidRPr="00375420">
        <w:rPr>
          <w:rFonts w:ascii="Century Gothic" w:hAnsi="Century Gothic"/>
          <w:b/>
          <w:bCs/>
          <w:sz w:val="20"/>
          <w:szCs w:val="20"/>
        </w:rPr>
        <w:t>FECHA:</w:t>
      </w:r>
    </w:p>
    <w:p w14:paraId="65A63B30" w14:textId="77777777" w:rsidR="00FB57B8" w:rsidRPr="00375420" w:rsidRDefault="00FB57B8">
      <w:pPr>
        <w:rPr>
          <w:rFonts w:ascii="Century Gothic" w:hAnsi="Century Gothic"/>
          <w:sz w:val="20"/>
          <w:szCs w:val="20"/>
        </w:rPr>
      </w:pPr>
    </w:p>
    <w:sectPr w:rsidR="00FB57B8" w:rsidRPr="00375420">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9F394" w14:textId="77777777" w:rsidR="00C5095F" w:rsidRDefault="00C5095F" w:rsidP="00FB57B8">
      <w:pPr>
        <w:spacing w:after="0" w:line="240" w:lineRule="auto"/>
      </w:pPr>
      <w:r>
        <w:separator/>
      </w:r>
    </w:p>
  </w:endnote>
  <w:endnote w:type="continuationSeparator" w:id="0">
    <w:p w14:paraId="11EA6A26" w14:textId="77777777" w:rsidR="00C5095F" w:rsidRDefault="00C5095F" w:rsidP="00FB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5D56B" w14:textId="77777777" w:rsidR="00C5095F" w:rsidRDefault="00C5095F" w:rsidP="00FB57B8">
      <w:pPr>
        <w:spacing w:after="0" w:line="240" w:lineRule="auto"/>
      </w:pPr>
      <w:r>
        <w:separator/>
      </w:r>
    </w:p>
  </w:footnote>
  <w:footnote w:type="continuationSeparator" w:id="0">
    <w:p w14:paraId="278BC9F3" w14:textId="77777777" w:rsidR="00C5095F" w:rsidRDefault="00C5095F" w:rsidP="00FB5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4551" w14:textId="47F075CB" w:rsidR="00FB57B8" w:rsidRDefault="00D9491A" w:rsidP="00D9491A">
    <w:pPr>
      <w:pStyle w:val="Encabezado"/>
      <w:jc w:val="center"/>
    </w:pPr>
    <w:r>
      <w:rPr>
        <w:noProof/>
      </w:rPr>
      <w:drawing>
        <wp:inline distT="0" distB="0" distL="0" distR="0" wp14:anchorId="6EE3B5A6" wp14:editId="2E0F9B47">
          <wp:extent cx="1914525" cy="728986"/>
          <wp:effectExtent l="0" t="0" r="0" b="0"/>
          <wp:docPr id="6664844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34892" cy="736741"/>
                  </a:xfrm>
                  <a:prstGeom prst="rect">
                    <a:avLst/>
                  </a:prstGeom>
                  <a:noFill/>
                  <a:ln>
                    <a:noFill/>
                  </a:ln>
                </pic:spPr>
              </pic:pic>
            </a:graphicData>
          </a:graphic>
        </wp:inline>
      </w:drawing>
    </w:r>
  </w:p>
  <w:p w14:paraId="63756802" w14:textId="77777777" w:rsidR="00D9491A" w:rsidRDefault="00D9491A" w:rsidP="00D9491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0488"/>
    <w:multiLevelType w:val="multilevel"/>
    <w:tmpl w:val="DCB0E1F6"/>
    <w:lvl w:ilvl="0">
      <w:start w:val="1"/>
      <w:numFmt w:val="decimal"/>
      <w:pStyle w:val="Ttulo1"/>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B82EF5"/>
    <w:multiLevelType w:val="hybridMultilevel"/>
    <w:tmpl w:val="54A00576"/>
    <w:lvl w:ilvl="0" w:tplc="C41C1A80">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7A906EE"/>
    <w:multiLevelType w:val="hybridMultilevel"/>
    <w:tmpl w:val="78AE1A86"/>
    <w:lvl w:ilvl="0" w:tplc="E7A665E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02B"/>
    <w:rsid w:val="0004420E"/>
    <w:rsid w:val="000F3AF0"/>
    <w:rsid w:val="00133697"/>
    <w:rsid w:val="0014074E"/>
    <w:rsid w:val="0019332B"/>
    <w:rsid w:val="00375420"/>
    <w:rsid w:val="00513DFC"/>
    <w:rsid w:val="005405B0"/>
    <w:rsid w:val="0062552A"/>
    <w:rsid w:val="00630888"/>
    <w:rsid w:val="00710740"/>
    <w:rsid w:val="00785D09"/>
    <w:rsid w:val="00912562"/>
    <w:rsid w:val="00B465AE"/>
    <w:rsid w:val="00C1502B"/>
    <w:rsid w:val="00C5095F"/>
    <w:rsid w:val="00C949EC"/>
    <w:rsid w:val="00CB0F98"/>
    <w:rsid w:val="00D70FF5"/>
    <w:rsid w:val="00D9491A"/>
    <w:rsid w:val="00FA3EC5"/>
    <w:rsid w:val="00FB57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415F"/>
  <w15:chartTrackingRefBased/>
  <w15:docId w15:val="{4FFBC1AE-F716-4E68-A4A0-B2A4E251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B8"/>
  </w:style>
  <w:style w:type="paragraph" w:styleId="Ttulo1">
    <w:name w:val="heading 1"/>
    <w:basedOn w:val="Normal"/>
    <w:next w:val="Normal"/>
    <w:link w:val="Ttulo1Car"/>
    <w:uiPriority w:val="9"/>
    <w:qFormat/>
    <w:rsid w:val="00CB0F98"/>
    <w:pPr>
      <w:keepNext/>
      <w:keepLines/>
      <w:numPr>
        <w:numId w:val="1"/>
      </w:numPr>
      <w:spacing w:before="240" w:after="0"/>
      <w:outlineLvl w:val="0"/>
    </w:pPr>
    <w:rPr>
      <w:rFonts w:ascii="Century Gothic" w:eastAsiaTheme="majorEastAsia" w:hAnsi="Century Gothic" w:cstheme="majorBidi"/>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57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7B8"/>
  </w:style>
  <w:style w:type="paragraph" w:styleId="Piedepgina">
    <w:name w:val="footer"/>
    <w:basedOn w:val="Normal"/>
    <w:link w:val="PiedepginaCar"/>
    <w:uiPriority w:val="99"/>
    <w:unhideWhenUsed/>
    <w:rsid w:val="00FB57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7B8"/>
  </w:style>
  <w:style w:type="character" w:customStyle="1" w:styleId="Ttulo1Car">
    <w:name w:val="Título 1 Car"/>
    <w:basedOn w:val="Fuentedeprrafopredeter"/>
    <w:link w:val="Ttulo1"/>
    <w:uiPriority w:val="9"/>
    <w:rsid w:val="00CB0F98"/>
    <w:rPr>
      <w:rFonts w:ascii="Century Gothic" w:eastAsiaTheme="majorEastAsia" w:hAnsi="Century Gothic" w:cstheme="majorBidi"/>
      <w:szCs w:val="32"/>
    </w:rPr>
  </w:style>
  <w:style w:type="paragraph" w:styleId="Prrafodelista">
    <w:name w:val="List Paragraph"/>
    <w:basedOn w:val="Normal"/>
    <w:uiPriority w:val="34"/>
    <w:qFormat/>
    <w:rsid w:val="00CB0F98"/>
    <w:pPr>
      <w:ind w:left="720"/>
      <w:contextualSpacing/>
    </w:pPr>
  </w:style>
  <w:style w:type="table" w:styleId="Tablaconcuadrcula">
    <w:name w:val="Table Grid"/>
    <w:basedOn w:val="Tablanormal"/>
    <w:uiPriority w:val="39"/>
    <w:rsid w:val="00CB0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B0F98"/>
    <w:rPr>
      <w:color w:val="0563C1" w:themeColor="hyperlink"/>
      <w:u w:val="single"/>
    </w:rPr>
  </w:style>
  <w:style w:type="character" w:styleId="Mencinsinresolver">
    <w:name w:val="Unresolved Mention"/>
    <w:basedOn w:val="Fuentedeprrafopredeter"/>
    <w:uiPriority w:val="99"/>
    <w:semiHidden/>
    <w:unhideWhenUsed/>
    <w:rsid w:val="00710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282721">
      <w:bodyDiv w:val="1"/>
      <w:marLeft w:val="0"/>
      <w:marRight w:val="0"/>
      <w:marTop w:val="0"/>
      <w:marBottom w:val="0"/>
      <w:divBdr>
        <w:top w:val="none" w:sz="0" w:space="0" w:color="auto"/>
        <w:left w:val="none" w:sz="0" w:space="0" w:color="auto"/>
        <w:bottom w:val="none" w:sz="0" w:space="0" w:color="auto"/>
        <w:right w:val="none" w:sz="0" w:space="0" w:color="auto"/>
      </w:divBdr>
    </w:div>
    <w:div w:id="182330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encia@transportadorestu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ransportadorestu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ransportadorestua.com/" TargetMode="External"/><Relationship Id="rId4" Type="http://schemas.openxmlformats.org/officeDocument/2006/relationships/webSettings" Target="webSettings.xml"/><Relationship Id="rId9" Type="http://schemas.openxmlformats.org/officeDocument/2006/relationships/hyperlink" Target="https://transportadorestua.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3</Pages>
  <Words>985</Words>
  <Characters>5455</Characters>
  <Application>Microsoft Office Word</Application>
  <DocSecurity>0</DocSecurity>
  <Lines>141</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jmriveroq@gmail.com</dc:creator>
  <cp:keywords/>
  <dc:description/>
  <cp:lastModifiedBy>Tua Basc</cp:lastModifiedBy>
  <cp:revision>16</cp:revision>
  <dcterms:created xsi:type="dcterms:W3CDTF">2023-03-25T08:16:00Z</dcterms:created>
  <dcterms:modified xsi:type="dcterms:W3CDTF">2024-02-21T14:31:00Z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6b486a7ad5b4a40e307e66147b068996e3fb8bf45398b7d993e7498ada186de3</vt:lpwstr>
  </property>
</Properties>
</file>